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B0" w:rsidRPr="00B054B0" w:rsidRDefault="00B054B0" w:rsidP="00B054B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B054B0">
        <w:rPr>
          <w:rFonts w:cs="Times New Roman"/>
          <w:b/>
          <w:bCs/>
          <w:szCs w:val="28"/>
        </w:rPr>
        <w:t>Критерии оценки публикации (буклета)</w:t>
      </w:r>
    </w:p>
    <w:p w:rsidR="00B054B0" w:rsidRPr="00B054B0" w:rsidRDefault="00B054B0" w:rsidP="00B054B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054B0" w:rsidRPr="00B054B0" w:rsidTr="00B054B0">
        <w:trPr>
          <w:trHeight w:val="666"/>
        </w:trPr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Самооценка</w:t>
            </w:r>
          </w:p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Оценка</w:t>
            </w:r>
          </w:p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класса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Оценка</w:t>
            </w:r>
          </w:p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учителя</w:t>
            </w:r>
          </w:p>
        </w:tc>
      </w:tr>
      <w:tr w:rsidR="00B054B0" w:rsidRPr="00B054B0" w:rsidTr="00B054B0">
        <w:tc>
          <w:tcPr>
            <w:tcW w:w="2392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Содержание</w:t>
            </w: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szCs w:val="28"/>
              </w:rPr>
              <w:t>Работа доказывает понимание темы исследования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szCs w:val="28"/>
              </w:rPr>
              <w:t>Грамотно используются термины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szCs w:val="28"/>
              </w:rPr>
              <w:t>Даны выводы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Дизайн</w:t>
            </w: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szCs w:val="28"/>
              </w:rPr>
              <w:t>Оформление 1-й страницы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B054B0">
              <w:rPr>
                <w:rFonts w:cs="Times New Roman"/>
                <w:szCs w:val="28"/>
              </w:rPr>
              <w:t>Оформление 2-й страницы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szCs w:val="28"/>
              </w:rPr>
              <w:t>Графика соответствует содержанию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szCs w:val="28"/>
              </w:rPr>
              <w:t>Количество текста разумно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Орфография и внешний вид</w:t>
            </w: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szCs w:val="28"/>
              </w:rPr>
              <w:t>Грамотность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szCs w:val="28"/>
              </w:rPr>
              <w:t>Приятный внешний вид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b/>
                <w:bCs/>
                <w:szCs w:val="28"/>
              </w:rPr>
              <w:t>Планирование</w:t>
            </w: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  <w:shd w:val="clear" w:color="auto" w:fill="C2D69B" w:themeFill="accent3" w:themeFillTint="99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  <w:tr w:rsidR="00B054B0" w:rsidRPr="00B054B0" w:rsidTr="00B054B0">
        <w:tc>
          <w:tcPr>
            <w:tcW w:w="2392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054B0">
              <w:rPr>
                <w:rFonts w:cs="Times New Roman"/>
                <w:szCs w:val="28"/>
              </w:rPr>
              <w:t>Продуманность использования буклета</w:t>
            </w: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393" w:type="dxa"/>
          </w:tcPr>
          <w:p w:rsidR="00B054B0" w:rsidRPr="00B054B0" w:rsidRDefault="00B054B0" w:rsidP="00B054B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</w:tr>
    </w:tbl>
    <w:p w:rsidR="00CA6116" w:rsidRDefault="00B054B0" w:rsidP="00B054B0">
      <w:pPr>
        <w:autoSpaceDE w:val="0"/>
        <w:autoSpaceDN w:val="0"/>
        <w:adjustRightInd w:val="0"/>
        <w:spacing w:after="0" w:line="240" w:lineRule="auto"/>
      </w:pPr>
    </w:p>
    <w:sectPr w:rsidR="00CA6116" w:rsidSect="00194ACA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054B0"/>
    <w:rsid w:val="000842F8"/>
    <w:rsid w:val="001243D6"/>
    <w:rsid w:val="00194ACA"/>
    <w:rsid w:val="00294F5E"/>
    <w:rsid w:val="002C7270"/>
    <w:rsid w:val="003245C4"/>
    <w:rsid w:val="004C57A3"/>
    <w:rsid w:val="00707828"/>
    <w:rsid w:val="00B054B0"/>
    <w:rsid w:val="00D9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390</Characters>
  <Application>Microsoft Office Word</Application>
  <DocSecurity>0</DocSecurity>
  <Lines>3</Lines>
  <Paragraphs>1</Paragraphs>
  <ScaleCrop>false</ScaleCrop>
  <Company>Приуральская СОШ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2012-11-08T06:05:00Z</dcterms:created>
  <dcterms:modified xsi:type="dcterms:W3CDTF">2012-11-08T06:10:00Z</dcterms:modified>
</cp:coreProperties>
</file>